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4" w:rsidRPr="00D95444" w:rsidRDefault="00D95444" w:rsidP="00D95444">
      <w:pPr>
        <w:jc w:val="center"/>
        <w:rPr>
          <w:b/>
        </w:rPr>
      </w:pPr>
      <w:r w:rsidRPr="00D95444">
        <w:rPr>
          <w:b/>
        </w:rPr>
        <w:t>Research on Evaluation</w:t>
      </w:r>
    </w:p>
    <w:p w:rsidR="00D95444" w:rsidRPr="00D95444" w:rsidRDefault="00D95444" w:rsidP="00D95444">
      <w:pPr>
        <w:jc w:val="center"/>
        <w:rPr>
          <w:b/>
        </w:rPr>
      </w:pPr>
      <w:r w:rsidRPr="00D95444">
        <w:rPr>
          <w:b/>
        </w:rPr>
        <w:t>Distinguished Scholar Award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1796"/>
        <w:gridCol w:w="2610"/>
        <w:gridCol w:w="3191"/>
      </w:tblGrid>
      <w:tr w:rsidR="00D95444" w:rsidRPr="00D95444" w:rsidTr="00D95444">
        <w:trPr>
          <w:trHeight w:val="300"/>
        </w:trPr>
        <w:tc>
          <w:tcPr>
            <w:tcW w:w="4549" w:type="dxa"/>
            <w:hideMark/>
          </w:tcPr>
          <w:p w:rsidR="00D95444" w:rsidRPr="00D95444" w:rsidRDefault="00D95444">
            <w:pPr>
              <w:rPr>
                <w:b/>
              </w:rPr>
            </w:pPr>
            <w:r w:rsidRPr="00D95444">
              <w:rPr>
                <w:b/>
              </w:rPr>
              <w:t>Nominee:</w:t>
            </w:r>
          </w:p>
        </w:tc>
        <w:tc>
          <w:tcPr>
            <w:tcW w:w="1769" w:type="dxa"/>
          </w:tcPr>
          <w:p w:rsidR="00D95444" w:rsidRPr="00D95444" w:rsidRDefault="00D95444">
            <w:pPr>
              <w:rPr>
                <w:b/>
              </w:rPr>
            </w:pPr>
            <w:r w:rsidRPr="00D95444">
              <w:rPr>
                <w:b/>
              </w:rPr>
              <w:t>Count/Quantity</w:t>
            </w:r>
          </w:p>
        </w:tc>
        <w:tc>
          <w:tcPr>
            <w:tcW w:w="2610" w:type="dxa"/>
          </w:tcPr>
          <w:p w:rsidR="00D95444" w:rsidRPr="00D95444" w:rsidRDefault="00D95444">
            <w:pPr>
              <w:rPr>
                <w:b/>
              </w:rPr>
            </w:pPr>
            <w:r w:rsidRPr="00D95444">
              <w:rPr>
                <w:b/>
              </w:rPr>
              <w:t>Specific evidence</w:t>
            </w:r>
          </w:p>
        </w:tc>
        <w:tc>
          <w:tcPr>
            <w:tcW w:w="3191" w:type="dxa"/>
          </w:tcPr>
          <w:p w:rsidR="00D95444" w:rsidRPr="00D95444" w:rsidRDefault="00D95444">
            <w:pPr>
              <w:rPr>
                <w:b/>
              </w:rPr>
            </w:pPr>
            <w:r w:rsidRPr="00D95444">
              <w:rPr>
                <w:b/>
              </w:rPr>
              <w:t>Commentary about criterion</w:t>
            </w:r>
          </w:p>
        </w:tc>
      </w:tr>
      <w:tr w:rsidR="00D95444" w:rsidRPr="00D95444" w:rsidTr="00D95444">
        <w:trPr>
          <w:trHeight w:val="600"/>
        </w:trPr>
        <w:tc>
          <w:tcPr>
            <w:tcW w:w="4549" w:type="dxa"/>
            <w:hideMark/>
          </w:tcPr>
          <w:p w:rsidR="00D95444" w:rsidRPr="00D95444" w:rsidRDefault="00D95444">
            <w:pPr>
              <w:rPr>
                <w:b/>
              </w:rPr>
            </w:pPr>
            <w:r w:rsidRPr="00D95444">
              <w:rPr>
                <w:b/>
              </w:rPr>
              <w:t>1. The researcher has made a significant contribution to evaluation research for 10 years or more as evidenced by: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  <w:tr w:rsidR="00D95444" w:rsidRPr="00D95444" w:rsidTr="00D95444">
        <w:trPr>
          <w:trHeight w:val="600"/>
        </w:trPr>
        <w:tc>
          <w:tcPr>
            <w:tcW w:w="4549" w:type="dxa"/>
            <w:hideMark/>
          </w:tcPr>
          <w:p w:rsidR="00D95444" w:rsidRPr="00D95444" w:rsidRDefault="00D95444">
            <w:r>
              <w:t xml:space="preserve">a) </w:t>
            </w:r>
            <w:proofErr w:type="gramStart"/>
            <w:r w:rsidRPr="00D95444">
              <w:t>the</w:t>
            </w:r>
            <w:proofErr w:type="gramEnd"/>
            <w:r w:rsidRPr="00D95444">
              <w:t xml:space="preserve"> number and quality of peer reviewed publications addressing evaluation research.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  <w:tr w:rsidR="00D95444" w:rsidRPr="00D95444" w:rsidTr="00D95444">
        <w:trPr>
          <w:trHeight w:val="600"/>
        </w:trPr>
        <w:tc>
          <w:tcPr>
            <w:tcW w:w="4549" w:type="dxa"/>
            <w:hideMark/>
          </w:tcPr>
          <w:p w:rsidR="00D95444" w:rsidRPr="00D95444" w:rsidRDefault="00D95444">
            <w:r>
              <w:t xml:space="preserve">b) </w:t>
            </w:r>
            <w:proofErr w:type="gramStart"/>
            <w:r w:rsidRPr="00D95444">
              <w:t>the</w:t>
            </w:r>
            <w:proofErr w:type="gramEnd"/>
            <w:r w:rsidRPr="00D95444">
              <w:t xml:space="preserve"> type and quality of presentations on evaluation theory and methods.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  <w:tr w:rsidR="00D95444" w:rsidRPr="00D95444" w:rsidTr="00D95444">
        <w:trPr>
          <w:trHeight w:val="600"/>
        </w:trPr>
        <w:tc>
          <w:tcPr>
            <w:tcW w:w="4549" w:type="dxa"/>
            <w:hideMark/>
          </w:tcPr>
          <w:p w:rsidR="00D95444" w:rsidRPr="00D95444" w:rsidRDefault="00D95444">
            <w:r>
              <w:t xml:space="preserve">c) </w:t>
            </w:r>
            <w:proofErr w:type="gramStart"/>
            <w:r w:rsidRPr="00D95444">
              <w:t>the</w:t>
            </w:r>
            <w:proofErr w:type="gramEnd"/>
            <w:r w:rsidRPr="00D95444">
              <w:t xml:space="preserve"> recipient of competitive grants/professional contracts to conduct research on evaluation.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  <w:tr w:rsidR="00D95444" w:rsidRPr="00D95444" w:rsidTr="00D95444">
        <w:trPr>
          <w:trHeight w:val="600"/>
        </w:trPr>
        <w:tc>
          <w:tcPr>
            <w:tcW w:w="4549" w:type="dxa"/>
            <w:hideMark/>
          </w:tcPr>
          <w:p w:rsidR="00D95444" w:rsidRPr="00D95444" w:rsidRDefault="00D95444">
            <w:pPr>
              <w:rPr>
                <w:b/>
              </w:rPr>
            </w:pPr>
            <w:r w:rsidRPr="00D95444">
              <w:rPr>
                <w:b/>
              </w:rPr>
              <w:t>2. The body of work has had a significant impact at the national or international level.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  <w:tr w:rsidR="00D95444" w:rsidRPr="00D95444" w:rsidTr="00D95444">
        <w:trPr>
          <w:trHeight w:val="600"/>
        </w:trPr>
        <w:tc>
          <w:tcPr>
            <w:tcW w:w="4549" w:type="dxa"/>
          </w:tcPr>
          <w:p w:rsidR="00D95444" w:rsidRPr="00D95444" w:rsidRDefault="00D95444">
            <w:pPr>
              <w:rPr>
                <w:b/>
              </w:rPr>
            </w:pPr>
            <w:r>
              <w:t>a) national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  <w:tr w:rsidR="00D95444" w:rsidRPr="00D95444" w:rsidTr="00D95444">
        <w:trPr>
          <w:trHeight w:val="600"/>
        </w:trPr>
        <w:tc>
          <w:tcPr>
            <w:tcW w:w="4549" w:type="dxa"/>
          </w:tcPr>
          <w:p w:rsidR="00D95444" w:rsidRPr="00D95444" w:rsidRDefault="00D95444">
            <w:pPr>
              <w:rPr>
                <w:b/>
              </w:rPr>
            </w:pPr>
            <w:r>
              <w:t xml:space="preserve">b) </w:t>
            </w:r>
            <w:bookmarkStart w:id="0" w:name="_GoBack"/>
            <w:bookmarkEnd w:id="0"/>
            <w:r>
              <w:t>international</w:t>
            </w:r>
          </w:p>
        </w:tc>
        <w:tc>
          <w:tcPr>
            <w:tcW w:w="1769" w:type="dxa"/>
          </w:tcPr>
          <w:p w:rsidR="00D95444" w:rsidRPr="00D95444" w:rsidRDefault="00D95444"/>
        </w:tc>
        <w:tc>
          <w:tcPr>
            <w:tcW w:w="2610" w:type="dxa"/>
          </w:tcPr>
          <w:p w:rsidR="00D95444" w:rsidRPr="00D95444" w:rsidRDefault="00D95444"/>
        </w:tc>
        <w:tc>
          <w:tcPr>
            <w:tcW w:w="3191" w:type="dxa"/>
          </w:tcPr>
          <w:p w:rsidR="00D95444" w:rsidRPr="00D95444" w:rsidRDefault="00D95444"/>
        </w:tc>
      </w:tr>
    </w:tbl>
    <w:p w:rsidR="00F617F3" w:rsidRDefault="00F617F3"/>
    <w:p w:rsidR="00D95444" w:rsidRDefault="00D95444">
      <w:proofErr w:type="gramStart"/>
      <w:r>
        <w:t>Highlights about this candidate as a suitable recipient of the DSA.</w:t>
      </w:r>
      <w:proofErr w:type="gramEnd"/>
    </w:p>
    <w:p w:rsidR="00D95444" w:rsidRDefault="00D95444"/>
    <w:p w:rsidR="00D95444" w:rsidRDefault="00D95444"/>
    <w:p w:rsidR="00D95444" w:rsidRDefault="00D95444">
      <w:proofErr w:type="gramStart"/>
      <w:r>
        <w:t>Concerns about this candidate as a suitable recipient of the DSA.</w:t>
      </w:r>
      <w:proofErr w:type="gramEnd"/>
    </w:p>
    <w:sectPr w:rsidR="00D95444" w:rsidSect="00D9544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4"/>
    <w:rsid w:val="00D95444"/>
    <w:rsid w:val="00F55123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Elizabeth Oyer</dc:creator>
  <cp:lastModifiedBy>Dr. Elizabeth Oyer</cp:lastModifiedBy>
  <cp:revision>1</cp:revision>
  <dcterms:created xsi:type="dcterms:W3CDTF">2015-11-16T18:55:00Z</dcterms:created>
  <dcterms:modified xsi:type="dcterms:W3CDTF">2015-11-16T19:03:00Z</dcterms:modified>
</cp:coreProperties>
</file>