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4" w:rsidRPr="00D95444" w:rsidRDefault="00200034" w:rsidP="00200034">
      <w:pPr>
        <w:jc w:val="center"/>
        <w:rPr>
          <w:b/>
        </w:rPr>
      </w:pPr>
      <w:r w:rsidRPr="00D95444">
        <w:rPr>
          <w:b/>
        </w:rPr>
        <w:t>Research on Evaluation</w:t>
      </w:r>
    </w:p>
    <w:p w:rsidR="00200034" w:rsidRPr="00D95444" w:rsidRDefault="00200034" w:rsidP="00200034">
      <w:pPr>
        <w:jc w:val="center"/>
        <w:rPr>
          <w:b/>
        </w:rPr>
      </w:pPr>
      <w:r w:rsidRPr="00D95444">
        <w:rPr>
          <w:b/>
        </w:rPr>
        <w:t>Distinguished Scholar Award Rubric</w:t>
      </w:r>
    </w:p>
    <w:p w:rsidR="00F617F3" w:rsidRDefault="00200034">
      <w:r>
        <w:t>Review Process</w:t>
      </w:r>
    </w:p>
    <w:p w:rsidR="00200034" w:rsidRDefault="00200034">
      <w:r>
        <w:t>Led by Secretary/Treasurer</w:t>
      </w:r>
    </w:p>
    <w:p w:rsidR="00200034" w:rsidRDefault="00200034">
      <w:r>
        <w:t xml:space="preserve">1) Solicit nominations (October-November) in newsletters and with personal invitations. </w:t>
      </w:r>
      <w:proofErr w:type="gramStart"/>
      <w:r>
        <w:t>Deadline in early December for processing and additional recruiting if needed.</w:t>
      </w:r>
      <w:proofErr w:type="gramEnd"/>
    </w:p>
    <w:p w:rsidR="00200034" w:rsidRDefault="00200034">
      <w:r>
        <w:t xml:space="preserve">2) Secretary receives materials and organizes review process with executive committee (serving and elect). </w:t>
      </w:r>
    </w:p>
    <w:p w:rsidR="00200034" w:rsidRDefault="00200034">
      <w:r>
        <w:t>3) Confirm conflict of issue status with reviewers (at least 2 reviewers in addition to secretary).</w:t>
      </w:r>
    </w:p>
    <w:p w:rsidR="00200034" w:rsidRDefault="00200034">
      <w:r>
        <w:t>4) Convene meeting with reviewers to discuss criteria.</w:t>
      </w:r>
    </w:p>
    <w:p w:rsidR="00200034" w:rsidRDefault="00200034">
      <w:r>
        <w:t>5) Provide rubric and nominee materials to reviewers with December deadline.</w:t>
      </w:r>
    </w:p>
    <w:p w:rsidR="00200034" w:rsidRDefault="00200034">
      <w:r>
        <w:t>6) Reviewers submit rubric to secretary. Secretary and Chair meet to discuss final recommendation or plans for additional reviewers if recommendations are conflicting. (January)</w:t>
      </w:r>
    </w:p>
    <w:p w:rsidR="00200034" w:rsidRDefault="00200034">
      <w:r>
        <w:t>7) Chair notifies recipient, invites to business meeting to receive plaque, and explains obligations for speaking at the business meeting for the following year. (January)</w:t>
      </w:r>
    </w:p>
    <w:p w:rsidR="00200034" w:rsidRDefault="00200034">
      <w:r>
        <w:t xml:space="preserve">8) Chair completes paperwork with AERA for plaque and ensures it is processed correctly for </w:t>
      </w:r>
      <w:proofErr w:type="gramStart"/>
      <w:r>
        <w:t>pick-up</w:t>
      </w:r>
      <w:proofErr w:type="gramEnd"/>
      <w:r>
        <w:t xml:space="preserve"> at business meeting. (January-February)</w:t>
      </w:r>
    </w:p>
    <w:p w:rsidR="00200034" w:rsidRDefault="00200034">
      <w:r>
        <w:t>9) Chair (or other executive member) picks up plaque to award at the business meeting (March-April depending on conference date).</w:t>
      </w:r>
      <w:bookmarkStart w:id="0" w:name="_GoBack"/>
      <w:bookmarkEnd w:id="0"/>
    </w:p>
    <w:sectPr w:rsidR="0020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4"/>
    <w:rsid w:val="00200034"/>
    <w:rsid w:val="00F55123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Elizabeth Oyer</dc:creator>
  <cp:lastModifiedBy>Dr. Elizabeth Oyer</cp:lastModifiedBy>
  <cp:revision>1</cp:revision>
  <dcterms:created xsi:type="dcterms:W3CDTF">2015-11-16T19:03:00Z</dcterms:created>
  <dcterms:modified xsi:type="dcterms:W3CDTF">2015-11-16T19:11:00Z</dcterms:modified>
</cp:coreProperties>
</file>